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4F3E" w14:textId="6F517AEE" w:rsidR="00B92119" w:rsidRPr="00B92119" w:rsidRDefault="000C23DF" w:rsidP="00487062">
      <w:pPr>
        <w:pStyle w:val="Heading2"/>
        <w:spacing w:before="375" w:after="150"/>
        <w:jc w:val="center"/>
        <w:rPr>
          <w:b/>
          <w:bCs/>
          <w:sz w:val="40"/>
          <w:szCs w:val="40"/>
        </w:rPr>
      </w:pPr>
      <w:r w:rsidRPr="006F435A">
        <w:rPr>
          <w:rFonts w:asciiTheme="minorHAnsi" w:hAnsiTheme="minorHAnsi" w:cstheme="minorHAnsi"/>
          <w:b/>
          <w:sz w:val="44"/>
          <w:szCs w:val="44"/>
        </w:rPr>
        <w:t>Assignment #</w:t>
      </w:r>
      <w:r w:rsidR="00C833F1">
        <w:rPr>
          <w:rFonts w:asciiTheme="minorHAnsi" w:hAnsiTheme="minorHAnsi" w:cstheme="minorHAnsi"/>
          <w:b/>
          <w:sz w:val="44"/>
          <w:szCs w:val="44"/>
        </w:rPr>
        <w:t>2</w:t>
      </w:r>
      <w:r w:rsidRPr="006F435A">
        <w:rPr>
          <w:rFonts w:asciiTheme="minorHAnsi" w:hAnsiTheme="minorHAnsi" w:cstheme="minorHAnsi"/>
          <w:b/>
          <w:sz w:val="44"/>
          <w:szCs w:val="44"/>
        </w:rPr>
        <w:t xml:space="preserve">: </w:t>
      </w:r>
      <w:r>
        <w:rPr>
          <w:rFonts w:asciiTheme="minorHAnsi" w:hAnsiTheme="minorHAnsi" w:cstheme="minorHAnsi"/>
          <w:color w:val="auto"/>
          <w:sz w:val="44"/>
          <w:szCs w:val="44"/>
        </w:rPr>
        <w:t>YOUTUBE</w:t>
      </w:r>
      <w:r>
        <w:rPr>
          <w:rFonts w:asciiTheme="minorHAnsi" w:hAnsiTheme="minorHAnsi" w:cstheme="minorHAnsi"/>
          <w:b/>
          <w:color w:val="auto"/>
          <w:sz w:val="44"/>
          <w:szCs w:val="44"/>
        </w:rPr>
        <w:t>-</w:t>
      </w:r>
      <w:r w:rsidR="00086E86" w:rsidRPr="24226CAB">
        <w:rPr>
          <w:b/>
          <w:bCs/>
          <w:sz w:val="40"/>
          <w:szCs w:val="40"/>
        </w:rPr>
        <w:t>PERSONAL VIDEO RUBRIC</w:t>
      </w:r>
    </w:p>
    <w:p w14:paraId="194B106F" w14:textId="73E9C5B3" w:rsidR="00B92119" w:rsidRPr="00B92119" w:rsidRDefault="7BDCA65A" w:rsidP="00487062">
      <w:pPr>
        <w:rPr>
          <w:b/>
          <w:bCs/>
          <w:sz w:val="40"/>
          <w:szCs w:val="40"/>
          <w:u w:val="single"/>
        </w:rPr>
      </w:pPr>
      <w:r>
        <w:t xml:space="preserve">Having just gone through a nightmare two years of online and in person, it is time you made sure that your ability to convey your leadership skills speak for themselves regardless of </w:t>
      </w:r>
      <w:r w:rsidR="30F97B3F">
        <w:t xml:space="preserve">the situation. </w:t>
      </w:r>
      <w:r w:rsidR="00B92119">
        <w:t>Job</w:t>
      </w:r>
      <w:r w:rsidR="00DE5980">
        <w:t xml:space="preserve">, personal or other </w:t>
      </w:r>
      <w:r w:rsidR="00B92119">
        <w:t>interviews can be daunting—especially if your prospective employer</w:t>
      </w:r>
      <w:r w:rsidR="00DE5980">
        <w:t xml:space="preserve">, coach, etc., </w:t>
      </w:r>
      <w:r w:rsidR="00B92119">
        <w:t>wants to chat face-to-face online. In recent years, online interviews hav</w:t>
      </w:r>
      <w:r w:rsidR="009348A9">
        <w:t>e become more popular and many places/people</w:t>
      </w:r>
      <w:r w:rsidR="00B92119">
        <w:t xml:space="preserve">, are regularly using technology to conduct preliminary </w:t>
      </w:r>
      <w:r w:rsidR="00560886">
        <w:t>talks</w:t>
      </w:r>
      <w:r w:rsidR="00B92119">
        <w:t xml:space="preserve">. </w:t>
      </w:r>
      <w:r w:rsidR="00560886">
        <w:t>Just like meeting someone in person, a first impression is VERY IMPORTANT!</w:t>
      </w:r>
    </w:p>
    <w:p w14:paraId="702771BB" w14:textId="6893C18F" w:rsidR="00086E86" w:rsidRPr="00086E86" w:rsidRDefault="00086E86" w:rsidP="24226CA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487062">
        <w:rPr>
          <w:rFonts w:eastAsia="Times New Roman" w:cs="Times New Roman"/>
          <w:sz w:val="24"/>
          <w:szCs w:val="24"/>
          <w:lang w:eastAsia="en-CA"/>
        </w:rPr>
        <w:t>Here are some key points to</w:t>
      </w:r>
      <w:r w:rsidRPr="24226CAB">
        <w:rPr>
          <w:rFonts w:eastAsia="Times New Roman" w:cs="Times New Roman"/>
          <w:b/>
          <w:bCs/>
          <w:sz w:val="24"/>
          <w:szCs w:val="24"/>
          <w:lang w:eastAsia="en-CA"/>
        </w:rPr>
        <w:t xml:space="preserve"> include </w:t>
      </w:r>
      <w:r w:rsidRPr="00487062">
        <w:rPr>
          <w:rFonts w:eastAsia="Times New Roman" w:cs="Times New Roman"/>
          <w:sz w:val="24"/>
          <w:szCs w:val="24"/>
          <w:lang w:eastAsia="en-CA"/>
        </w:rPr>
        <w:t>in your</w:t>
      </w:r>
      <w:r w:rsidRPr="24226CAB">
        <w:rPr>
          <w:rFonts w:eastAsia="Times New Roman" w:cs="Times New Roman"/>
          <w:b/>
          <w:bCs/>
          <w:sz w:val="24"/>
          <w:szCs w:val="24"/>
          <w:lang w:eastAsia="en-CA"/>
        </w:rPr>
        <w:t xml:space="preserve"> </w:t>
      </w:r>
      <w:r w:rsidR="7E917673" w:rsidRPr="24226CAB">
        <w:rPr>
          <w:rFonts w:eastAsia="Times New Roman" w:cs="Times New Roman"/>
          <w:b/>
          <w:bCs/>
          <w:color w:val="4D082C"/>
          <w:sz w:val="24"/>
          <w:szCs w:val="24"/>
          <w:u w:val="single"/>
          <w:lang w:eastAsia="en-CA"/>
        </w:rPr>
        <w:t>ONE-MINUTE VIDEO</w:t>
      </w:r>
      <w:r w:rsidRPr="24226CAB">
        <w:rPr>
          <w:rFonts w:eastAsia="Times New Roman" w:cs="Times New Roman"/>
          <w:b/>
          <w:bCs/>
          <w:sz w:val="24"/>
          <w:szCs w:val="24"/>
          <w:lang w:eastAsia="en-CA"/>
        </w:rPr>
        <w:t>:</w:t>
      </w:r>
    </w:p>
    <w:p w14:paraId="34431516" w14:textId="77777777" w:rsidR="00086E86" w:rsidRPr="00086E86" w:rsidRDefault="00086E86" w:rsidP="00DF1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086E86">
        <w:rPr>
          <w:rFonts w:eastAsia="Times New Roman" w:cs="Times New Roman"/>
          <w:sz w:val="24"/>
          <w:szCs w:val="24"/>
          <w:lang w:eastAsia="en-CA"/>
        </w:rPr>
        <w:t xml:space="preserve">Name </w:t>
      </w:r>
    </w:p>
    <w:p w14:paraId="0C8CB41A" w14:textId="77777777" w:rsidR="00086E86" w:rsidRPr="00086E86" w:rsidRDefault="00086E86" w:rsidP="00DF1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086E86">
        <w:rPr>
          <w:rFonts w:eastAsia="Times New Roman" w:cs="Times New Roman"/>
          <w:sz w:val="24"/>
          <w:szCs w:val="24"/>
          <w:lang w:eastAsia="en-CA"/>
        </w:rPr>
        <w:t>Age</w:t>
      </w:r>
    </w:p>
    <w:p w14:paraId="0CE60B63" w14:textId="77777777" w:rsidR="00086E86" w:rsidRPr="00086E86" w:rsidRDefault="00086E86" w:rsidP="0008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086E86">
        <w:rPr>
          <w:rFonts w:eastAsia="Times New Roman" w:cs="Times New Roman"/>
          <w:sz w:val="24"/>
          <w:szCs w:val="24"/>
          <w:lang w:eastAsia="en-CA"/>
        </w:rPr>
        <w:t xml:space="preserve">Where you’re from (Ancestry) </w:t>
      </w:r>
    </w:p>
    <w:p w14:paraId="704F8272" w14:textId="77777777" w:rsidR="00086E86" w:rsidRPr="00086E86" w:rsidRDefault="00086E86" w:rsidP="0008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086E86">
        <w:rPr>
          <w:rFonts w:eastAsia="Times New Roman" w:cs="Times New Roman"/>
          <w:sz w:val="24"/>
          <w:szCs w:val="24"/>
          <w:lang w:eastAsia="en-CA"/>
        </w:rPr>
        <w:t>Skillset (What can you do?)</w:t>
      </w:r>
    </w:p>
    <w:p w14:paraId="354C3312" w14:textId="7550A9C9" w:rsidR="00086E86" w:rsidRDefault="0F255F2D" w:rsidP="0008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F255F2D">
        <w:rPr>
          <w:rFonts w:eastAsia="Times New Roman" w:cs="Times New Roman"/>
          <w:sz w:val="24"/>
          <w:szCs w:val="24"/>
          <w:lang w:eastAsia="en-CA"/>
        </w:rPr>
        <w:t xml:space="preserve">What are your </w:t>
      </w:r>
      <w:r w:rsidRPr="0F255F2D">
        <w:rPr>
          <w:rFonts w:eastAsia="Times New Roman" w:cs="Times New Roman"/>
          <w:b/>
          <w:bCs/>
          <w:sz w:val="24"/>
          <w:szCs w:val="24"/>
          <w:lang w:eastAsia="en-CA"/>
        </w:rPr>
        <w:t>strengths and weaknesses</w:t>
      </w:r>
      <w:r w:rsidRPr="0F255F2D">
        <w:rPr>
          <w:rFonts w:eastAsia="Times New Roman" w:cs="Times New Roman"/>
          <w:sz w:val="24"/>
          <w:szCs w:val="24"/>
          <w:lang w:eastAsia="en-CA"/>
        </w:rPr>
        <w:t xml:space="preserve"> as a </w:t>
      </w:r>
      <w:r w:rsidRPr="0F255F2D">
        <w:rPr>
          <w:rFonts w:eastAsia="Times New Roman" w:cs="Times New Roman"/>
          <w:b/>
          <w:bCs/>
          <w:sz w:val="24"/>
          <w:szCs w:val="24"/>
          <w:u w:val="single"/>
          <w:lang w:eastAsia="en-CA"/>
        </w:rPr>
        <w:t>LEADER</w:t>
      </w:r>
      <w:r w:rsidRPr="0F255F2D">
        <w:rPr>
          <w:rFonts w:eastAsia="Times New Roman" w:cs="Times New Roman"/>
          <w:sz w:val="24"/>
          <w:szCs w:val="24"/>
          <w:lang w:eastAsia="en-CA"/>
        </w:rPr>
        <w:t xml:space="preserve"> (in your opinion right </w:t>
      </w:r>
      <w:r w:rsidR="002E71EC" w:rsidRPr="0F255F2D">
        <w:rPr>
          <w:rFonts w:eastAsia="Times New Roman" w:cs="Times New Roman"/>
          <w:sz w:val="24"/>
          <w:szCs w:val="24"/>
          <w:lang w:eastAsia="en-CA"/>
        </w:rPr>
        <w:t>now)?</w:t>
      </w:r>
    </w:p>
    <w:p w14:paraId="4FDA1BAF" w14:textId="20301736" w:rsidR="00C9661E" w:rsidRDefault="00C9661E" w:rsidP="0008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>Anything else you think would be interesting for us to know.</w:t>
      </w:r>
    </w:p>
    <w:p w14:paraId="15AC925A" w14:textId="7A7E95D3" w:rsidR="24226CAB" w:rsidRPr="0004327F" w:rsidRDefault="00C9661E" w:rsidP="000432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4D082C"/>
          <w:sz w:val="24"/>
          <w:szCs w:val="24"/>
          <w:lang w:eastAsia="en-CA"/>
        </w:rPr>
      </w:pPr>
      <w:r w:rsidRPr="24226CAB">
        <w:rPr>
          <w:rFonts w:eastAsia="Times New Roman" w:cs="Times New Roman"/>
          <w:b/>
          <w:bCs/>
          <w:color w:val="4D082C"/>
          <w:sz w:val="24"/>
          <w:szCs w:val="24"/>
          <w:lang w:eastAsia="en-CA"/>
        </w:rPr>
        <w:t>WE WILL WATCH THESE AS A CLASS!</w:t>
      </w:r>
    </w:p>
    <w:p w14:paraId="4750037E" w14:textId="77777777" w:rsidR="00086E86" w:rsidRPr="00086E86" w:rsidRDefault="00086E86" w:rsidP="24226CAB">
      <w:pPr>
        <w:spacing w:before="100" w:beforeAutospacing="1" w:after="100" w:afterAutospacing="1" w:line="240" w:lineRule="auto"/>
        <w:rPr>
          <w:rFonts w:eastAsia="Times New Roman" w:cs="Times New Roman"/>
          <w:color w:val="4D082C"/>
          <w:sz w:val="24"/>
          <w:szCs w:val="24"/>
          <w:lang w:eastAsia="en-CA"/>
        </w:rPr>
      </w:pPr>
      <w:r w:rsidRPr="24226CAB">
        <w:rPr>
          <w:rFonts w:eastAsia="Times New Roman" w:cs="Times New Roman"/>
          <w:b/>
          <w:bCs/>
          <w:color w:val="4D082C"/>
          <w:sz w:val="36"/>
          <w:szCs w:val="36"/>
          <w:lang w:eastAsia="en-CA"/>
        </w:rPr>
        <w:t>Here are some things to keep in mind while recording:</w:t>
      </w:r>
    </w:p>
    <w:p w14:paraId="63A2DD53" w14:textId="19075001" w:rsidR="000B72E1" w:rsidRPr="00B92119" w:rsidRDefault="000B72E1" w:rsidP="00086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B92119">
        <w:rPr>
          <w:rFonts w:cstheme="minorHAnsi"/>
          <w:color w:val="222222"/>
          <w:sz w:val="24"/>
          <w:szCs w:val="24"/>
          <w:shd w:val="clear" w:color="auto" w:fill="FFFFFF"/>
        </w:rPr>
        <w:t>The key to a successful video interview is to practice beforehand</w:t>
      </w:r>
    </w:p>
    <w:p w14:paraId="55580E91" w14:textId="32F935B6" w:rsidR="00B92119" w:rsidRPr="00B92119" w:rsidRDefault="00B92119" w:rsidP="00B9211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B92119">
        <w:rPr>
          <w:rFonts w:eastAsia="Times New Roman" w:cstheme="minorHAnsi"/>
          <w:color w:val="222222"/>
          <w:sz w:val="24"/>
          <w:szCs w:val="24"/>
          <w:lang w:val="en-US"/>
        </w:rPr>
        <w:t>Do a test-run with your computer</w:t>
      </w:r>
    </w:p>
    <w:p w14:paraId="2E33BA53" w14:textId="43C6BC0B" w:rsidR="00B92119" w:rsidRPr="00B92119" w:rsidRDefault="009E1BD2" w:rsidP="00B921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>
        <w:rPr>
          <w:rFonts w:eastAsia="Times New Roman" w:cstheme="minorHAnsi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4D321" wp14:editId="46349D22">
                <wp:simplePos x="0" y="0"/>
                <wp:positionH relativeFrom="column">
                  <wp:posOffset>6004384</wp:posOffset>
                </wp:positionH>
                <wp:positionV relativeFrom="paragraph">
                  <wp:posOffset>318583</wp:posOffset>
                </wp:positionV>
                <wp:extent cx="2261128" cy="702978"/>
                <wp:effectExtent l="0" t="0" r="635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128" cy="702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11F8C" w14:textId="1FB9A8C7" w:rsidR="004B7AAF" w:rsidRPr="009E1BD2" w:rsidRDefault="0062596F" w:rsidP="009E1BD2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  <w:r w:rsidRPr="009E1BD2">
                              <w:rPr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  <w:t xml:space="preserve">Make sure your surroundings </w:t>
                            </w:r>
                            <w:r w:rsidR="008B2D77" w:rsidRPr="009E1BD2">
                              <w:rPr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  <w:t>are QUIET!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4D3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2.8pt;margin-top:25.1pt;width:178.05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" fillcolor="white [3201]" stroked="f" strokeweight=".5pt">
                <v:textbox>
                  <w:txbxContent>
                    <w:p w14:paraId="7D811F8C" w14:textId="1FB9A8C7" w:rsidR="004B7AAF" w:rsidRPr="009E1BD2" w:rsidRDefault="0062596F" w:rsidP="009E1BD2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  <w:r w:rsidRPr="009E1BD2">
                        <w:rPr>
                          <w:b/>
                          <w:bCs/>
                          <w:color w:val="660033"/>
                          <w:sz w:val="28"/>
                          <w:szCs w:val="28"/>
                        </w:rPr>
                        <w:t xml:space="preserve">Make sure your surroundings </w:t>
                      </w:r>
                      <w:r w:rsidR="008B2D77" w:rsidRPr="009E1BD2">
                        <w:rPr>
                          <w:b/>
                          <w:bCs/>
                          <w:color w:val="660033"/>
                          <w:sz w:val="28"/>
                          <w:szCs w:val="28"/>
                        </w:rPr>
                        <w:t>are QUIET!</w:t>
                      </w:r>
                    </w:p>
                  </w:txbxContent>
                </v:textbox>
              </v:shape>
            </w:pict>
          </mc:Fallback>
        </mc:AlternateContent>
      </w:r>
      <w:r w:rsidR="00B92119" w:rsidRPr="00B92119">
        <w:rPr>
          <w:rFonts w:eastAsia="Times New Roman" w:cstheme="minorHAnsi"/>
          <w:color w:val="222222"/>
          <w:sz w:val="24"/>
          <w:szCs w:val="24"/>
          <w:lang w:val="en-US"/>
        </w:rPr>
        <w:t xml:space="preserve">Pick the perfect spot, </w:t>
      </w:r>
      <w:r w:rsidR="00B92119">
        <w:rPr>
          <w:rFonts w:eastAsia="Times New Roman" w:cstheme="minorHAnsi"/>
          <w:color w:val="222222"/>
          <w:sz w:val="24"/>
          <w:szCs w:val="24"/>
          <w:lang w:val="en-US"/>
        </w:rPr>
        <w:t>b</w:t>
      </w:r>
      <w:r w:rsidR="00B92119" w:rsidRPr="00B92119">
        <w:rPr>
          <w:rFonts w:eastAsia="Times New Roman" w:cstheme="minorHAnsi"/>
          <w:sz w:val="24"/>
          <w:szCs w:val="24"/>
          <w:lang w:eastAsia="en-CA"/>
        </w:rPr>
        <w:t xml:space="preserve">e in a well-lit area, </w:t>
      </w:r>
      <w:r w:rsidR="004E209D">
        <w:rPr>
          <w:rFonts w:eastAsia="Times New Roman" w:cstheme="minorHAnsi"/>
          <w:sz w:val="24"/>
          <w:szCs w:val="24"/>
          <w:lang w:eastAsia="en-CA"/>
        </w:rPr>
        <w:t>k</w:t>
      </w:r>
      <w:r w:rsidR="00B92119" w:rsidRPr="00B92119">
        <w:rPr>
          <w:rFonts w:eastAsia="Times New Roman" w:cstheme="minorHAnsi"/>
          <w:sz w:val="24"/>
          <w:szCs w:val="24"/>
          <w:lang w:eastAsia="en-CA"/>
        </w:rPr>
        <w:t xml:space="preserve">eep your accents neutral, </w:t>
      </w:r>
      <w:r w:rsidR="004E209D">
        <w:rPr>
          <w:rFonts w:eastAsia="Times New Roman" w:cstheme="minorHAnsi"/>
          <w:sz w:val="24"/>
          <w:szCs w:val="24"/>
          <w:lang w:eastAsia="en-CA"/>
        </w:rPr>
        <w:t>w</w:t>
      </w:r>
      <w:r w:rsidR="00B92119" w:rsidRPr="00B92119">
        <w:rPr>
          <w:rFonts w:eastAsia="Times New Roman" w:cstheme="minorHAnsi"/>
          <w:sz w:val="24"/>
          <w:szCs w:val="24"/>
          <w:lang w:eastAsia="en-CA"/>
        </w:rPr>
        <w:t>hat is your background? Make sure you are not in too much light, make sure your posters behind you are appropriate et</w:t>
      </w:r>
      <w:r w:rsidR="002E71EC">
        <w:rPr>
          <w:rFonts w:eastAsia="Times New Roman" w:cstheme="minorHAnsi"/>
          <w:sz w:val="24"/>
          <w:szCs w:val="24"/>
          <w:lang w:eastAsia="en-CA"/>
        </w:rPr>
        <w:t>c.</w:t>
      </w:r>
    </w:p>
    <w:p w14:paraId="117FE057" w14:textId="04DA4C57" w:rsidR="00B92119" w:rsidRPr="00B92119" w:rsidRDefault="00B92119" w:rsidP="00B9211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B92119">
        <w:rPr>
          <w:rFonts w:eastAsia="Times New Roman" w:cstheme="minorHAnsi"/>
          <w:color w:val="222222"/>
          <w:sz w:val="24"/>
          <w:szCs w:val="24"/>
          <w:lang w:val="en-US"/>
        </w:rPr>
        <w:t>Eliminate distractions</w:t>
      </w:r>
    </w:p>
    <w:p w14:paraId="71CE2971" w14:textId="14B510A0" w:rsidR="00B92119" w:rsidRPr="00B92119" w:rsidRDefault="00B92119" w:rsidP="00B9211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B92119">
        <w:rPr>
          <w:rFonts w:eastAsia="Times New Roman" w:cstheme="minorHAnsi"/>
          <w:color w:val="222222"/>
          <w:sz w:val="24"/>
          <w:szCs w:val="24"/>
          <w:lang w:val="en-US"/>
        </w:rPr>
        <w:t>Sit up and dress professionally</w:t>
      </w:r>
    </w:p>
    <w:p w14:paraId="0D18CAF7" w14:textId="4F373718" w:rsidR="00B92119" w:rsidRPr="00B92119" w:rsidRDefault="00B92119" w:rsidP="00B9211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B92119">
        <w:rPr>
          <w:rFonts w:eastAsia="Times New Roman" w:cstheme="minorHAnsi"/>
          <w:color w:val="222222"/>
          <w:sz w:val="24"/>
          <w:szCs w:val="24"/>
          <w:lang w:val="en-US"/>
        </w:rPr>
        <w:t>Calm your nerves</w:t>
      </w:r>
    </w:p>
    <w:p w14:paraId="0B2F2366" w14:textId="5F47C0C4" w:rsidR="00B92119" w:rsidRPr="00B92119" w:rsidRDefault="00B92119" w:rsidP="00B9211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B92119">
        <w:rPr>
          <w:rFonts w:eastAsia="Times New Roman" w:cstheme="minorHAnsi"/>
          <w:color w:val="222222"/>
          <w:sz w:val="24"/>
          <w:szCs w:val="24"/>
          <w:lang w:val="en-US"/>
        </w:rPr>
        <w:t>Look your interviewer in the eye</w:t>
      </w:r>
    </w:p>
    <w:p w14:paraId="7A11B036" w14:textId="5BEC64BE" w:rsidR="00086E86" w:rsidRPr="00B92119" w:rsidRDefault="00086E86" w:rsidP="00086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B92119">
        <w:rPr>
          <w:rFonts w:eastAsia="Times New Roman" w:cstheme="minorHAnsi"/>
          <w:sz w:val="24"/>
          <w:szCs w:val="24"/>
          <w:lang w:eastAsia="en-CA"/>
        </w:rPr>
        <w:t>Speak as clear</w:t>
      </w:r>
      <w:r w:rsidR="00DD49DD" w:rsidRPr="00B92119">
        <w:rPr>
          <w:rFonts w:eastAsia="Times New Roman" w:cstheme="minorHAnsi"/>
          <w:sz w:val="24"/>
          <w:szCs w:val="24"/>
          <w:lang w:eastAsia="en-CA"/>
        </w:rPr>
        <w:t>ly</w:t>
      </w:r>
      <w:r w:rsidRPr="00B92119">
        <w:rPr>
          <w:rFonts w:eastAsia="Times New Roman" w:cstheme="minorHAnsi"/>
          <w:sz w:val="24"/>
          <w:szCs w:val="24"/>
          <w:lang w:eastAsia="en-CA"/>
        </w:rPr>
        <w:t xml:space="preserve"> as possible (your video is going to be viewed by a non-native speaker)</w:t>
      </w:r>
    </w:p>
    <w:p w14:paraId="13A1F983" w14:textId="77777777" w:rsidR="00086E86" w:rsidRPr="00B92119" w:rsidRDefault="00086E86" w:rsidP="00086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B92119">
        <w:rPr>
          <w:rFonts w:eastAsia="Times New Roman" w:cstheme="minorHAnsi"/>
          <w:sz w:val="24"/>
          <w:szCs w:val="24"/>
          <w:lang w:eastAsia="en-CA"/>
        </w:rPr>
        <w:t>Smile, smile, smile</w:t>
      </w:r>
    </w:p>
    <w:p w14:paraId="0F95F4C8" w14:textId="51156AC9" w:rsidR="0F255F2D" w:rsidRPr="0004327F" w:rsidRDefault="0F255F2D" w:rsidP="0004327F">
      <w:pPr>
        <w:numPr>
          <w:ilvl w:val="0"/>
          <w:numId w:val="2"/>
        </w:numPr>
        <w:spacing w:beforeAutospacing="1" w:afterAutospacing="1" w:line="240" w:lineRule="auto"/>
        <w:rPr>
          <w:rFonts w:cstheme="minorHAnsi"/>
          <w:sz w:val="24"/>
          <w:szCs w:val="24"/>
          <w:lang w:eastAsia="en-CA"/>
        </w:rPr>
      </w:pPr>
      <w:r w:rsidRPr="00B92119">
        <w:rPr>
          <w:rFonts w:eastAsia="Times New Roman" w:cstheme="minorHAnsi"/>
          <w:sz w:val="24"/>
          <w:szCs w:val="24"/>
          <w:lang w:eastAsia="en-CA"/>
        </w:rPr>
        <w:t xml:space="preserve">You can include BLOOPERS if you like! </w:t>
      </w:r>
      <w:r w:rsidRPr="00B92119">
        <w:rPr>
          <w:rFonts w:ascii="Segoe UI Symbol" w:eastAsia="Segoe UI Emoji" w:hAnsi="Segoe UI Symbol" w:cs="Segoe UI Symbol"/>
          <w:sz w:val="24"/>
          <w:szCs w:val="24"/>
          <w:lang w:eastAsia="en-CA"/>
        </w:rPr>
        <w:t>🙂</w:t>
      </w:r>
      <w:r w:rsidRPr="00B92119">
        <w:rPr>
          <w:rFonts w:eastAsia="Times New Roman" w:cstheme="minorHAnsi"/>
          <w:sz w:val="24"/>
          <w:szCs w:val="24"/>
          <w:lang w:eastAsia="en-CA"/>
        </w:rPr>
        <w:t xml:space="preserve"> </w:t>
      </w:r>
    </w:p>
    <w:p w14:paraId="6F67CE93" w14:textId="565E801B" w:rsidR="0F255F2D" w:rsidRDefault="00B92119" w:rsidP="00C9661E">
      <w:pPr>
        <w:spacing w:beforeAutospacing="1" w:afterAutospacing="1" w:line="240" w:lineRule="auto"/>
        <w:jc w:val="center"/>
        <w:rPr>
          <w:rFonts w:eastAsia="Times New Roman" w:cs="Times New Roman"/>
          <w:lang w:eastAsia="en-CA"/>
        </w:rPr>
      </w:pPr>
      <w:r w:rsidRPr="00C9661E">
        <w:rPr>
          <w:rFonts w:eastAsia="Times New Roman" w:cs="Times New Roman"/>
          <w:b/>
          <w:sz w:val="32"/>
          <w:szCs w:val="32"/>
          <w:lang w:eastAsia="en-CA"/>
        </w:rPr>
        <w:t>SEE RUBRIC BELOW FOR MARKING SCHEME</w:t>
      </w:r>
    </w:p>
    <w:tbl>
      <w:tblPr>
        <w:tblStyle w:val="TableGrid"/>
        <w:tblW w:w="0" w:type="auto"/>
        <w:tblInd w:w="-440" w:type="dxa"/>
        <w:tblLook w:val="04A0" w:firstRow="1" w:lastRow="0" w:firstColumn="1" w:lastColumn="0" w:noHBand="0" w:noVBand="1"/>
      </w:tblPr>
      <w:tblGrid>
        <w:gridCol w:w="4453"/>
        <w:gridCol w:w="1754"/>
        <w:gridCol w:w="2425"/>
        <w:gridCol w:w="2585"/>
        <w:gridCol w:w="2606"/>
      </w:tblGrid>
      <w:tr w:rsidR="00171977" w14:paraId="6483D600" w14:textId="77777777" w:rsidTr="00C9661E">
        <w:tc>
          <w:tcPr>
            <w:tcW w:w="4453" w:type="dxa"/>
          </w:tcPr>
          <w:p w14:paraId="22999BFA" w14:textId="77777777" w:rsidR="00086E86" w:rsidRPr="00086E86" w:rsidRDefault="00086E86" w:rsidP="00C9661E">
            <w:pPr>
              <w:spacing w:before="100" w:beforeAutospacing="1" w:after="100" w:afterAutospacing="1"/>
              <w:ind w:left="-75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754" w:type="dxa"/>
          </w:tcPr>
          <w:p w14:paraId="7A017FA9" w14:textId="77777777" w:rsidR="00086E86" w:rsidRPr="00086E86" w:rsidRDefault="00086E86" w:rsidP="00086E8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086E86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LEVEL 4</w:t>
            </w:r>
          </w:p>
        </w:tc>
        <w:tc>
          <w:tcPr>
            <w:tcW w:w="2425" w:type="dxa"/>
          </w:tcPr>
          <w:p w14:paraId="268B7F4A" w14:textId="77777777" w:rsidR="00086E86" w:rsidRPr="00086E86" w:rsidRDefault="00086E86" w:rsidP="00086E8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086E86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LEVEL 3</w:t>
            </w:r>
          </w:p>
        </w:tc>
        <w:tc>
          <w:tcPr>
            <w:tcW w:w="2585" w:type="dxa"/>
          </w:tcPr>
          <w:p w14:paraId="509F0E54" w14:textId="77777777" w:rsidR="00086E86" w:rsidRPr="00086E86" w:rsidRDefault="00086E86" w:rsidP="00086E8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086E86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LEVEL 2</w:t>
            </w:r>
          </w:p>
        </w:tc>
        <w:tc>
          <w:tcPr>
            <w:tcW w:w="2606" w:type="dxa"/>
          </w:tcPr>
          <w:p w14:paraId="00F57B32" w14:textId="77777777" w:rsidR="00086E86" w:rsidRPr="00086E86" w:rsidRDefault="00086E86" w:rsidP="00086E8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086E86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LEVEL 1</w:t>
            </w:r>
          </w:p>
        </w:tc>
      </w:tr>
      <w:tr w:rsidR="00171977" w:rsidRPr="00C9661E" w14:paraId="03804878" w14:textId="77777777" w:rsidTr="00C9661E">
        <w:tc>
          <w:tcPr>
            <w:tcW w:w="4453" w:type="dxa"/>
          </w:tcPr>
          <w:p w14:paraId="30B5979E" w14:textId="77777777" w:rsidR="00086E86" w:rsidRPr="00C9661E" w:rsidRDefault="00086E86" w:rsidP="00086E8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b/>
                <w:sz w:val="16"/>
                <w:szCs w:val="16"/>
                <w:lang w:eastAsia="en-CA"/>
              </w:rPr>
              <w:t>CRITERIA</w:t>
            </w:r>
            <w:r w:rsidR="000B72E1" w:rsidRPr="00C9661E">
              <w:rPr>
                <w:rFonts w:eastAsia="Times New Roman" w:cs="Times New Roman"/>
                <w:b/>
                <w:sz w:val="16"/>
                <w:szCs w:val="16"/>
                <w:lang w:eastAsia="en-CA"/>
              </w:rPr>
              <w:t xml:space="preserve"> COVERED</w:t>
            </w:r>
          </w:p>
          <w:p w14:paraId="418650A1" w14:textId="42F17CFC" w:rsidR="000B72E1" w:rsidRPr="00C9661E" w:rsidRDefault="000B72E1" w:rsidP="00086E8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See above for what you </w:t>
            </w:r>
            <w:r w:rsidR="003A2597"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must</w:t>
            </w: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 include</w:t>
            </w:r>
          </w:p>
        </w:tc>
        <w:tc>
          <w:tcPr>
            <w:tcW w:w="1754" w:type="dxa"/>
          </w:tcPr>
          <w:p w14:paraId="58D00E39" w14:textId="20A3C4B3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ABOVE GRADE LEVEL</w:t>
            </w:r>
          </w:p>
        </w:tc>
        <w:tc>
          <w:tcPr>
            <w:tcW w:w="2425" w:type="dxa"/>
          </w:tcPr>
          <w:p w14:paraId="19D10AF8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GRADE LEVEL</w:t>
            </w:r>
          </w:p>
          <w:p w14:paraId="40BE8376" w14:textId="7628AC53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This is what one could expect from a Gr 12 </w:t>
            </w:r>
          </w:p>
        </w:tc>
        <w:tc>
          <w:tcPr>
            <w:tcW w:w="2585" w:type="dxa"/>
          </w:tcPr>
          <w:p w14:paraId="1616C198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APPROACHING GRADE LEVEL</w:t>
            </w:r>
          </w:p>
          <w:p w14:paraId="67C62F24" w14:textId="50ACED49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Keep working on this area, it needs </w:t>
            </w:r>
            <w:r w:rsidR="003A2597"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improvement,</w:t>
            </w: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 but you are close to grade level</w:t>
            </w:r>
          </w:p>
        </w:tc>
        <w:tc>
          <w:tcPr>
            <w:tcW w:w="2606" w:type="dxa"/>
          </w:tcPr>
          <w:p w14:paraId="15F953F8" w14:textId="77777777" w:rsidR="00171977" w:rsidRPr="00C9661E" w:rsidRDefault="00171977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BELOW GRADE LEVEL</w:t>
            </w:r>
          </w:p>
          <w:p w14:paraId="390B59C9" w14:textId="6B403C40" w:rsidR="00086E86" w:rsidRPr="00C9661E" w:rsidRDefault="00171977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You need to revisit this concept because you have missed some important pieces and or concepts</w:t>
            </w:r>
          </w:p>
        </w:tc>
      </w:tr>
      <w:tr w:rsidR="00171977" w:rsidRPr="00C9661E" w14:paraId="072EFD53" w14:textId="77777777" w:rsidTr="00C9661E">
        <w:tc>
          <w:tcPr>
            <w:tcW w:w="4453" w:type="dxa"/>
          </w:tcPr>
          <w:p w14:paraId="6B68CBE7" w14:textId="039E978D" w:rsidR="00086E86" w:rsidRPr="00C9661E" w:rsidRDefault="000B72E1" w:rsidP="00086E8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b/>
                <w:sz w:val="16"/>
                <w:szCs w:val="16"/>
                <w:lang w:eastAsia="en-CA"/>
              </w:rPr>
              <w:t>APPEARANCE</w:t>
            </w:r>
          </w:p>
          <w:p w14:paraId="2E63527B" w14:textId="5CB683D7" w:rsidR="000B72E1" w:rsidRPr="00C9661E" w:rsidRDefault="000B72E1" w:rsidP="00086E86">
            <w:pPr>
              <w:spacing w:before="100" w:beforeAutospacing="1" w:after="100" w:afterAutospacing="1"/>
              <w:jc w:val="center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C9661E">
              <w:rPr>
                <w:color w:val="222222"/>
                <w:sz w:val="16"/>
                <w:szCs w:val="16"/>
                <w:shd w:val="clear" w:color="auto" w:fill="FFFFFF"/>
              </w:rPr>
              <w:t xml:space="preserve">During your test run, </w:t>
            </w:r>
            <w:r w:rsidR="003A2597" w:rsidRPr="00C9661E">
              <w:rPr>
                <w:color w:val="222222"/>
                <w:sz w:val="16"/>
                <w:szCs w:val="16"/>
                <w:shd w:val="clear" w:color="auto" w:fill="FFFFFF"/>
              </w:rPr>
              <w:t>look</w:t>
            </w:r>
            <w:r w:rsidRPr="00C9661E">
              <w:rPr>
                <w:color w:val="222222"/>
                <w:sz w:val="16"/>
                <w:szCs w:val="16"/>
                <w:shd w:val="clear" w:color="auto" w:fill="FFFFFF"/>
              </w:rPr>
              <w:t xml:space="preserve"> at the background that shows up in the video. Does it look cluttered or distracting? </w:t>
            </w:r>
          </w:p>
          <w:p w14:paraId="33601260" w14:textId="76083052" w:rsidR="000B72E1" w:rsidRPr="00C9661E" w:rsidRDefault="000B72E1" w:rsidP="00086E8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color w:val="222222"/>
                <w:sz w:val="16"/>
                <w:szCs w:val="16"/>
                <w:shd w:val="clear" w:color="auto" w:fill="FFFFFF"/>
              </w:rPr>
              <w:t xml:space="preserve">Plan to have your background be tidy. A plain wall is </w:t>
            </w:r>
            <w:r w:rsidR="003A2597" w:rsidRPr="00C9661E">
              <w:rPr>
                <w:color w:val="222222"/>
                <w:sz w:val="16"/>
                <w:szCs w:val="16"/>
                <w:shd w:val="clear" w:color="auto" w:fill="FFFFFF"/>
              </w:rPr>
              <w:t>ideal or</w:t>
            </w:r>
            <w:r w:rsidRPr="00C9661E">
              <w:rPr>
                <w:color w:val="222222"/>
                <w:sz w:val="16"/>
                <w:szCs w:val="16"/>
                <w:shd w:val="clear" w:color="auto" w:fill="FFFFFF"/>
              </w:rPr>
              <w:t xml:space="preserve"> show your talents and or passions.</w:t>
            </w:r>
          </w:p>
        </w:tc>
        <w:tc>
          <w:tcPr>
            <w:tcW w:w="1754" w:type="dxa"/>
          </w:tcPr>
          <w:p w14:paraId="07ADB09D" w14:textId="1FB35E78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ABOVE GRADE LEVEL</w:t>
            </w:r>
          </w:p>
        </w:tc>
        <w:tc>
          <w:tcPr>
            <w:tcW w:w="2425" w:type="dxa"/>
          </w:tcPr>
          <w:p w14:paraId="4C18646F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GRADE LEVEL</w:t>
            </w:r>
          </w:p>
          <w:p w14:paraId="2D5D324E" w14:textId="1686076B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This is what one could expect from a Gr 12 </w:t>
            </w:r>
          </w:p>
        </w:tc>
        <w:tc>
          <w:tcPr>
            <w:tcW w:w="2585" w:type="dxa"/>
          </w:tcPr>
          <w:p w14:paraId="43E39E62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APPROACHING GRADE LEVEL</w:t>
            </w:r>
          </w:p>
          <w:p w14:paraId="6B5FA7CF" w14:textId="368BF9B7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Keep working on this area, it needs </w:t>
            </w:r>
            <w:r w:rsidR="003A2597"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improvement,</w:t>
            </w: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 but you are close to grade level</w:t>
            </w:r>
          </w:p>
        </w:tc>
        <w:tc>
          <w:tcPr>
            <w:tcW w:w="2606" w:type="dxa"/>
          </w:tcPr>
          <w:p w14:paraId="4C5E1476" w14:textId="77777777" w:rsidR="00171977" w:rsidRPr="00C9661E" w:rsidRDefault="00171977" w:rsidP="0017197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BELOW GRADE LEVEL</w:t>
            </w:r>
          </w:p>
          <w:p w14:paraId="4FB5A95C" w14:textId="5043C896" w:rsidR="00086E86" w:rsidRPr="00C9661E" w:rsidRDefault="00171977" w:rsidP="0017197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You need to revisit this concept because you have missed some important pieces and or concepts</w:t>
            </w:r>
          </w:p>
        </w:tc>
      </w:tr>
      <w:tr w:rsidR="00171977" w:rsidRPr="00C9661E" w14:paraId="131AB03E" w14:textId="77777777" w:rsidTr="00C9661E">
        <w:tc>
          <w:tcPr>
            <w:tcW w:w="4453" w:type="dxa"/>
          </w:tcPr>
          <w:p w14:paraId="4A16EAF8" w14:textId="6C411B49" w:rsidR="00C6768D" w:rsidRPr="00C9661E" w:rsidRDefault="00C6768D" w:rsidP="00C6768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b/>
                <w:color w:val="222222"/>
                <w:sz w:val="16"/>
                <w:szCs w:val="16"/>
                <w:lang w:eastAsia="en-CA"/>
              </w:rPr>
              <w:t>TAPING</w:t>
            </w:r>
          </w:p>
          <w:p w14:paraId="1C197F68" w14:textId="57B17827" w:rsidR="00C6768D" w:rsidRPr="00C9661E" w:rsidRDefault="00171977" w:rsidP="00C6768D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>M</w:t>
            </w:r>
            <w:r w:rsidR="00C6768D"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 xml:space="preserve">ake sure that you are in a quiet space with no barking dogs, children, music, or other sounds. </w:t>
            </w:r>
          </w:p>
          <w:p w14:paraId="7F7A1B11" w14:textId="06E3F6C8" w:rsidR="00C6768D" w:rsidRPr="00C9661E" w:rsidRDefault="00C6768D" w:rsidP="00C6768D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>As well, turn off your phone and any alerts on your computer to avoid getting thrown off by emails or instant messages during the taping.</w:t>
            </w:r>
          </w:p>
          <w:p w14:paraId="0A6D59BC" w14:textId="77777777" w:rsidR="00C6768D" w:rsidRPr="00C9661E" w:rsidRDefault="00C6768D" w:rsidP="00C6768D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>The microphone will pick up any noise in the room, so don't tap your pen or shuffle papers.</w:t>
            </w:r>
          </w:p>
          <w:p w14:paraId="30B916E5" w14:textId="51837970" w:rsidR="00086E86" w:rsidRPr="00C9661E" w:rsidRDefault="00C6768D" w:rsidP="009E131C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b/>
                <w:color w:val="222222"/>
                <w:sz w:val="16"/>
                <w:szCs w:val="16"/>
                <w:lang w:eastAsia="en-CA"/>
              </w:rPr>
              <w:t>Make eye contact</w:t>
            </w: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>, and remember, that means looking at the camera (and not the picture-in-picture image of yourself). </w:t>
            </w:r>
          </w:p>
        </w:tc>
        <w:tc>
          <w:tcPr>
            <w:tcW w:w="1754" w:type="dxa"/>
          </w:tcPr>
          <w:p w14:paraId="47B01C71" w14:textId="2EFD35B2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ABOVE GRADE LEVEL</w:t>
            </w:r>
          </w:p>
        </w:tc>
        <w:tc>
          <w:tcPr>
            <w:tcW w:w="2425" w:type="dxa"/>
          </w:tcPr>
          <w:p w14:paraId="1844348C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GRADE LEVEL</w:t>
            </w:r>
          </w:p>
          <w:p w14:paraId="4A3FFF4E" w14:textId="0BA095A3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This is what one could expect from a Gr 12</w:t>
            </w:r>
          </w:p>
        </w:tc>
        <w:tc>
          <w:tcPr>
            <w:tcW w:w="2585" w:type="dxa"/>
          </w:tcPr>
          <w:p w14:paraId="19BCCF8E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APPROACHING GRADE LEVEL</w:t>
            </w:r>
          </w:p>
          <w:p w14:paraId="14322E87" w14:textId="7305A92A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Keep working on this area, it needs </w:t>
            </w:r>
            <w:r w:rsidR="003A2597"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improvement,</w:t>
            </w: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 but you are close to grade level</w:t>
            </w:r>
          </w:p>
        </w:tc>
        <w:tc>
          <w:tcPr>
            <w:tcW w:w="2606" w:type="dxa"/>
          </w:tcPr>
          <w:p w14:paraId="5F3767FB" w14:textId="77777777" w:rsidR="00171977" w:rsidRPr="00C9661E" w:rsidRDefault="00171977" w:rsidP="0017197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BELOW GRADE LEVEL</w:t>
            </w:r>
          </w:p>
          <w:p w14:paraId="642FA6B1" w14:textId="6B9CFC3F" w:rsidR="00086E86" w:rsidRPr="00C9661E" w:rsidRDefault="00171977" w:rsidP="0017197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You need to revisit this concept because you have missed some important pieces and or concepts</w:t>
            </w:r>
          </w:p>
        </w:tc>
      </w:tr>
      <w:tr w:rsidR="00171977" w:rsidRPr="00C9661E" w14:paraId="14554A86" w14:textId="77777777" w:rsidTr="00C9661E">
        <w:tc>
          <w:tcPr>
            <w:tcW w:w="4453" w:type="dxa"/>
          </w:tcPr>
          <w:p w14:paraId="6685EB08" w14:textId="77777777" w:rsidR="00C6768D" w:rsidRPr="00C9661E" w:rsidRDefault="00C6768D" w:rsidP="00B9211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b/>
                <w:bCs/>
                <w:color w:val="222222"/>
                <w:sz w:val="16"/>
                <w:szCs w:val="16"/>
                <w:lang w:eastAsia="en-CA"/>
              </w:rPr>
              <w:t>CREATVITY</w:t>
            </w:r>
          </w:p>
          <w:p w14:paraId="01E7E922" w14:textId="64F55B49" w:rsidR="00086E86" w:rsidRPr="00C9661E" w:rsidRDefault="00C6768D" w:rsidP="009E131C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 xml:space="preserve">In your </w:t>
            </w:r>
            <w:r w:rsidR="009E131C"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>words</w:t>
            </w: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 xml:space="preserve">, </w:t>
            </w:r>
            <w:r w:rsidR="009E131C"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 xml:space="preserve">actions and what you present!  WHO ARE YOU- Fake it </w:t>
            </w:r>
            <w:r w:rsidR="003A2597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>until</w:t>
            </w:r>
            <w:r w:rsidR="009E131C"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 xml:space="preserve"> you make it attitude if you are not overly comfortable with this!</w:t>
            </w:r>
          </w:p>
        </w:tc>
        <w:tc>
          <w:tcPr>
            <w:tcW w:w="1754" w:type="dxa"/>
          </w:tcPr>
          <w:p w14:paraId="38E77014" w14:textId="2F0C9376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ABOVE GRADE LEVEL</w:t>
            </w:r>
          </w:p>
        </w:tc>
        <w:tc>
          <w:tcPr>
            <w:tcW w:w="2425" w:type="dxa"/>
          </w:tcPr>
          <w:p w14:paraId="7BA63970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GRADE LEVEL</w:t>
            </w:r>
          </w:p>
          <w:p w14:paraId="21C387FC" w14:textId="32F67114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This is what one could expect from a Gr 12</w:t>
            </w:r>
          </w:p>
        </w:tc>
        <w:tc>
          <w:tcPr>
            <w:tcW w:w="2585" w:type="dxa"/>
          </w:tcPr>
          <w:p w14:paraId="7B8DA906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APPROACHING GRADE LEVEL</w:t>
            </w:r>
          </w:p>
          <w:p w14:paraId="65449B6C" w14:textId="7DC6CCF2" w:rsidR="00086E86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Keep working on this area, it needs </w:t>
            </w:r>
            <w:r w:rsidR="003A2597"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improvement,</w:t>
            </w: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 but you are close to grade level</w:t>
            </w:r>
          </w:p>
        </w:tc>
        <w:tc>
          <w:tcPr>
            <w:tcW w:w="2606" w:type="dxa"/>
          </w:tcPr>
          <w:p w14:paraId="1619FCB1" w14:textId="77777777" w:rsidR="00171977" w:rsidRPr="00C9661E" w:rsidRDefault="00171977" w:rsidP="0017197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BELOW GRADE LEVEL</w:t>
            </w:r>
          </w:p>
          <w:p w14:paraId="140B6603" w14:textId="7DFFBE3E" w:rsidR="00086E86" w:rsidRPr="00C9661E" w:rsidRDefault="00171977" w:rsidP="0017197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You need to revisit this concept because you have missed some important pieces and or concepts</w:t>
            </w:r>
          </w:p>
        </w:tc>
      </w:tr>
      <w:tr w:rsidR="00171977" w:rsidRPr="00C9661E" w14:paraId="1E459062" w14:textId="77777777" w:rsidTr="00C9661E">
        <w:tc>
          <w:tcPr>
            <w:tcW w:w="4453" w:type="dxa"/>
          </w:tcPr>
          <w:p w14:paraId="69450F0D" w14:textId="77777777" w:rsidR="009E131C" w:rsidRPr="00C9661E" w:rsidRDefault="009E131C" w:rsidP="009E131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b/>
                <w:bCs/>
                <w:color w:val="222222"/>
                <w:sz w:val="16"/>
                <w:szCs w:val="16"/>
                <w:lang w:eastAsia="en-CA"/>
              </w:rPr>
              <w:t>BE PRESENTABLE</w:t>
            </w:r>
          </w:p>
          <w:p w14:paraId="5849686F" w14:textId="195F43C3" w:rsidR="009E131C" w:rsidRPr="00C9661E" w:rsidRDefault="009E131C" w:rsidP="009E131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 xml:space="preserve">Make sure you are dressed and groomed appropriately, so you have the best representation of yourself as possible. </w:t>
            </w:r>
          </w:p>
          <w:p w14:paraId="0E93B3CE" w14:textId="1C1BDCBF" w:rsidR="009E131C" w:rsidRPr="00C9661E" w:rsidRDefault="009E131C" w:rsidP="009E131C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 xml:space="preserve">Videos are a great way to stand out from the others </w:t>
            </w:r>
          </w:p>
          <w:p w14:paraId="22B4DC39" w14:textId="55C5574D" w:rsidR="009E131C" w:rsidRPr="00C9661E" w:rsidRDefault="009E131C" w:rsidP="009E131C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222222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color w:val="222222"/>
                <w:sz w:val="16"/>
                <w:szCs w:val="16"/>
                <w:lang w:eastAsia="en-CA"/>
              </w:rPr>
              <w:t>Who knows maybe one day you will be in a video conference or interview!</w:t>
            </w:r>
          </w:p>
        </w:tc>
        <w:tc>
          <w:tcPr>
            <w:tcW w:w="1754" w:type="dxa"/>
          </w:tcPr>
          <w:p w14:paraId="0F713773" w14:textId="44245881" w:rsidR="009E131C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ABOVE GRADE LEVEL</w:t>
            </w:r>
          </w:p>
        </w:tc>
        <w:tc>
          <w:tcPr>
            <w:tcW w:w="2425" w:type="dxa"/>
          </w:tcPr>
          <w:p w14:paraId="4CC63919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GRADE LEVEL</w:t>
            </w:r>
          </w:p>
          <w:p w14:paraId="0568E7DC" w14:textId="6B895B42" w:rsidR="009E131C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This is what one could expect from a Gr 12</w:t>
            </w:r>
          </w:p>
        </w:tc>
        <w:tc>
          <w:tcPr>
            <w:tcW w:w="2585" w:type="dxa"/>
          </w:tcPr>
          <w:p w14:paraId="523A995A" w14:textId="77777777" w:rsidR="0001001F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APPROACHING GRADE LEVEL</w:t>
            </w:r>
          </w:p>
          <w:p w14:paraId="2493956D" w14:textId="70D04916" w:rsidR="009E131C" w:rsidRPr="00C9661E" w:rsidRDefault="0001001F" w:rsidP="0001001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Keep working on this area, it needs </w:t>
            </w:r>
            <w:r w:rsidR="003A2597"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improvement,</w:t>
            </w: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 but you are close to grade level</w:t>
            </w:r>
          </w:p>
        </w:tc>
        <w:tc>
          <w:tcPr>
            <w:tcW w:w="2606" w:type="dxa"/>
          </w:tcPr>
          <w:p w14:paraId="6A40840B" w14:textId="77777777" w:rsidR="00171977" w:rsidRPr="00C9661E" w:rsidRDefault="00171977" w:rsidP="0017197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BELOW GRADE LEVEL</w:t>
            </w:r>
          </w:p>
          <w:p w14:paraId="4CD83A68" w14:textId="48167F86" w:rsidR="009E131C" w:rsidRPr="00C9661E" w:rsidRDefault="00171977" w:rsidP="0017197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C9661E">
              <w:rPr>
                <w:rFonts w:eastAsia="Times New Roman" w:cs="Times New Roman"/>
                <w:sz w:val="16"/>
                <w:szCs w:val="16"/>
                <w:lang w:eastAsia="en-CA"/>
              </w:rPr>
              <w:t>You need to revisit this concept because you have missed some important pieces and or concepts</w:t>
            </w:r>
          </w:p>
        </w:tc>
      </w:tr>
    </w:tbl>
    <w:p w14:paraId="785011AF" w14:textId="6339B18A" w:rsidR="00086E86" w:rsidRPr="00C6768D" w:rsidRDefault="00086E86" w:rsidP="003A2597"/>
    <w:sectPr w:rsidR="00086E86" w:rsidRPr="00C6768D" w:rsidSect="003A2597">
      <w:headerReference w:type="default" r:id="rId12"/>
      <w:pgSz w:w="15840" w:h="12240" w:orient="landscape"/>
      <w:pgMar w:top="540" w:right="567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9152" w14:textId="77777777" w:rsidR="00D6565B" w:rsidRDefault="00D6565B" w:rsidP="00341F2E">
      <w:pPr>
        <w:spacing w:after="0" w:line="240" w:lineRule="auto"/>
      </w:pPr>
      <w:r>
        <w:separator/>
      </w:r>
    </w:p>
  </w:endnote>
  <w:endnote w:type="continuationSeparator" w:id="0">
    <w:p w14:paraId="7E17A66D" w14:textId="77777777" w:rsidR="00D6565B" w:rsidRDefault="00D6565B" w:rsidP="0034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EAA7" w14:textId="77777777" w:rsidR="00D6565B" w:rsidRDefault="00D6565B" w:rsidP="00341F2E">
      <w:pPr>
        <w:spacing w:after="0" w:line="240" w:lineRule="auto"/>
      </w:pPr>
      <w:r>
        <w:separator/>
      </w:r>
    </w:p>
  </w:footnote>
  <w:footnote w:type="continuationSeparator" w:id="0">
    <w:p w14:paraId="7D11AB4B" w14:textId="77777777" w:rsidR="00D6565B" w:rsidRDefault="00D6565B" w:rsidP="0034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D672" w14:textId="53900ECA" w:rsidR="00341F2E" w:rsidRPr="00341F2E" w:rsidRDefault="00341F2E" w:rsidP="00341F2E">
    <w:pPr>
      <w:pStyle w:val="Header"/>
      <w:jc w:val="right"/>
      <w:rPr>
        <w:color w:val="A6A6A6" w:themeColor="background1" w:themeShade="A6"/>
      </w:rPr>
    </w:pPr>
    <w:r w:rsidRPr="00341F2E">
      <w:rPr>
        <w:color w:val="A6A6A6" w:themeColor="background1" w:themeShade="A6"/>
      </w:rPr>
      <w:t>PLF4M-Recreation and Fitness Leadership</w:t>
    </w:r>
  </w:p>
  <w:p w14:paraId="58944A80" w14:textId="1B200087" w:rsidR="00341F2E" w:rsidRPr="00341F2E" w:rsidRDefault="00341F2E" w:rsidP="00341F2E">
    <w:pPr>
      <w:pStyle w:val="Header"/>
      <w:jc w:val="right"/>
      <w:rPr>
        <w:color w:val="A6A6A6" w:themeColor="background1" w:themeShade="A6"/>
      </w:rPr>
    </w:pPr>
    <w:r w:rsidRPr="00341F2E">
      <w:rPr>
        <w:color w:val="A6A6A6" w:themeColor="background1" w:themeShade="A6"/>
      </w:rPr>
      <w:t>STEVENSON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A1B01"/>
    <w:multiLevelType w:val="multilevel"/>
    <w:tmpl w:val="4C90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B6AAD"/>
    <w:multiLevelType w:val="multilevel"/>
    <w:tmpl w:val="702A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47578"/>
    <w:multiLevelType w:val="multilevel"/>
    <w:tmpl w:val="B5EE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M7A0MTQ2NTE1tzRW0lEKTi0uzszPAykwqgUAI1R8kiwAAAA="/>
  </w:docVars>
  <w:rsids>
    <w:rsidRoot w:val="00086E86"/>
    <w:rsid w:val="0001001F"/>
    <w:rsid w:val="0004327F"/>
    <w:rsid w:val="00086E86"/>
    <w:rsid w:val="000A1827"/>
    <w:rsid w:val="000B72E1"/>
    <w:rsid w:val="000C23DF"/>
    <w:rsid w:val="000C5CAB"/>
    <w:rsid w:val="00136302"/>
    <w:rsid w:val="00171977"/>
    <w:rsid w:val="00282695"/>
    <w:rsid w:val="002E71EC"/>
    <w:rsid w:val="00341F2E"/>
    <w:rsid w:val="003A2597"/>
    <w:rsid w:val="00487062"/>
    <w:rsid w:val="004B7AAF"/>
    <w:rsid w:val="004D3BE1"/>
    <w:rsid w:val="004E209D"/>
    <w:rsid w:val="00560886"/>
    <w:rsid w:val="005641F2"/>
    <w:rsid w:val="0062596F"/>
    <w:rsid w:val="008B2D77"/>
    <w:rsid w:val="009348A9"/>
    <w:rsid w:val="009E131C"/>
    <w:rsid w:val="009E1BD2"/>
    <w:rsid w:val="00B92119"/>
    <w:rsid w:val="00C6768D"/>
    <w:rsid w:val="00C833F1"/>
    <w:rsid w:val="00C9661E"/>
    <w:rsid w:val="00D6565B"/>
    <w:rsid w:val="00DD49DD"/>
    <w:rsid w:val="00DE5980"/>
    <w:rsid w:val="00FF47A7"/>
    <w:rsid w:val="033A745A"/>
    <w:rsid w:val="0524D16E"/>
    <w:rsid w:val="0F255F2D"/>
    <w:rsid w:val="24226CAB"/>
    <w:rsid w:val="30F97B3F"/>
    <w:rsid w:val="34AF0940"/>
    <w:rsid w:val="46A00F3A"/>
    <w:rsid w:val="5319828A"/>
    <w:rsid w:val="5459B9E5"/>
    <w:rsid w:val="7AEB9A75"/>
    <w:rsid w:val="7BDCA65A"/>
    <w:rsid w:val="7E9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BF88"/>
  <w15:chartTrackingRefBased/>
  <w15:docId w15:val="{D0DBF13B-27A1-4A24-A71A-32DD3463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3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086E86"/>
    <w:rPr>
      <w:b/>
      <w:bCs/>
    </w:rPr>
  </w:style>
  <w:style w:type="table" w:styleId="TableGrid">
    <w:name w:val="Table Grid"/>
    <w:basedOn w:val="TableNormal"/>
    <w:uiPriority w:val="39"/>
    <w:rsid w:val="0008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-slice">
    <w:name w:val="html-slice"/>
    <w:basedOn w:val="Normal"/>
    <w:rsid w:val="00C6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C676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2E"/>
  </w:style>
  <w:style w:type="paragraph" w:styleId="Footer">
    <w:name w:val="footer"/>
    <w:basedOn w:val="Normal"/>
    <w:link w:val="FooterChar"/>
    <w:uiPriority w:val="99"/>
    <w:unhideWhenUsed/>
    <w:rsid w:val="0034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2E"/>
  </w:style>
  <w:style w:type="paragraph" w:styleId="BalloonText">
    <w:name w:val="Balloon Text"/>
    <w:basedOn w:val="Normal"/>
    <w:link w:val="BalloonTextChar"/>
    <w:uiPriority w:val="99"/>
    <w:semiHidden/>
    <w:unhideWhenUsed/>
    <w:rsid w:val="0028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9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C23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so.ALCDSB.000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C16B7A9CDE4FB7B8B460686770AA" ma:contentTypeVersion="35" ma:contentTypeDescription="Create a new document." ma:contentTypeScope="" ma:versionID="0f730b11601965e66c382bb87ea53aa8">
  <xsd:schema xmlns:xsd="http://www.w3.org/2001/XMLSchema" xmlns:xs="http://www.w3.org/2001/XMLSchema" xmlns:p="http://schemas.microsoft.com/office/2006/metadata/properties" xmlns:ns3="e1e6dc9b-4d85-4841-ac73-2508031f13a2" xmlns:ns4="2c972163-daf2-41ff-9ee7-e69e1ea1a40d" targetNamespace="http://schemas.microsoft.com/office/2006/metadata/properties" ma:root="true" ma:fieldsID="995f365a88fbd454a8f1d2bc7e0f7f0f" ns3:_="" ns4:_="">
    <xsd:import namespace="e1e6dc9b-4d85-4841-ac73-2508031f13a2"/>
    <xsd:import namespace="2c972163-daf2-41ff-9ee7-e69e1ea1a4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msChannelI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dc9b-4d85-4841-ac73-2508031f1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2163-daf2-41ff-9ee7-e69e1ea1a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2c972163-daf2-41ff-9ee7-e69e1ea1a40d" xsi:nil="true"/>
    <DefaultSectionNames xmlns="2c972163-daf2-41ff-9ee7-e69e1ea1a40d" xsi:nil="true"/>
    <Templates xmlns="2c972163-daf2-41ff-9ee7-e69e1ea1a40d" xsi:nil="true"/>
    <NotebookType xmlns="2c972163-daf2-41ff-9ee7-e69e1ea1a40d" xsi:nil="true"/>
    <FolderType xmlns="2c972163-daf2-41ff-9ee7-e69e1ea1a40d" xsi:nil="true"/>
    <CultureName xmlns="2c972163-daf2-41ff-9ee7-e69e1ea1a40d" xsi:nil="true"/>
    <Student_Groups xmlns="2c972163-daf2-41ff-9ee7-e69e1ea1a40d">
      <UserInfo>
        <DisplayName/>
        <AccountId xsi:nil="true"/>
        <AccountType/>
      </UserInfo>
    </Student_Groups>
    <TeamsChannelId xmlns="2c972163-daf2-41ff-9ee7-e69e1ea1a40d" xsi:nil="true"/>
    <Owner xmlns="2c972163-daf2-41ff-9ee7-e69e1ea1a40d">
      <UserInfo>
        <DisplayName/>
        <AccountId xsi:nil="true"/>
        <AccountType/>
      </UserInfo>
    </Owner>
    <Teachers xmlns="2c972163-daf2-41ff-9ee7-e69e1ea1a40d">
      <UserInfo>
        <DisplayName/>
        <AccountId xsi:nil="true"/>
        <AccountType/>
      </UserInfo>
    </Teachers>
    <Students xmlns="2c972163-daf2-41ff-9ee7-e69e1ea1a40d">
      <UserInfo>
        <DisplayName/>
        <AccountId xsi:nil="true"/>
        <AccountType/>
      </UserInfo>
    </Students>
    <Distribution_Groups xmlns="2c972163-daf2-41ff-9ee7-e69e1ea1a40d" xsi:nil="true"/>
    <AppVersion xmlns="2c972163-daf2-41ff-9ee7-e69e1ea1a40d" xsi:nil="true"/>
    <IsNotebookLocked xmlns="2c972163-daf2-41ff-9ee7-e69e1ea1a40d" xsi:nil="true"/>
    <LMS_Mappings xmlns="2c972163-daf2-41ff-9ee7-e69e1ea1a40d" xsi:nil="true"/>
    <Is_Collaboration_Space_Locked xmlns="2c972163-daf2-41ff-9ee7-e69e1ea1a40d" xsi:nil="true"/>
    <Teams_Channel_Section_Location xmlns="2c972163-daf2-41ff-9ee7-e69e1ea1a40d" xsi:nil="true"/>
    <Has_Teacher_Only_SectionGroup xmlns="2c972163-daf2-41ff-9ee7-e69e1ea1a40d" xsi:nil="true"/>
    <Math_Settings xmlns="2c972163-daf2-41ff-9ee7-e69e1ea1a40d" xsi:nil="true"/>
    <Invited_Students xmlns="2c972163-daf2-41ff-9ee7-e69e1ea1a40d" xsi:nil="true"/>
    <Self_Registration_Enabled xmlns="2c972163-daf2-41ff-9ee7-e69e1ea1a40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C896D-9DBC-4C43-85F8-9D4F6EF1713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1e6dc9b-4d85-4841-ac73-2508031f13a2"/>
    <ds:schemaRef ds:uri="2c972163-daf2-41ff-9ee7-e69e1ea1a40d"/>
  </ds:schemaRefs>
</ds:datastoreItem>
</file>

<file path=customXml/itemProps2.xml><?xml version="1.0" encoding="utf-8"?>
<ds:datastoreItem xmlns:ds="http://schemas.openxmlformats.org/officeDocument/2006/customXml" ds:itemID="{F282EF5F-9880-4AEE-8A5B-F64DDE1885AA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4066921B-8555-4B33-8C67-89D6CA2E432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1F0EA2BA-DD98-470B-8D96-AC2074FBA336}">
  <ds:schemaRefs>
    <ds:schemaRef ds:uri="http://schemas.microsoft.com/office/2006/metadata/properties"/>
    <ds:schemaRef ds:uri="http://www.w3.org/2000/xmlns/"/>
    <ds:schemaRef ds:uri="2c972163-daf2-41ff-9ee7-e69e1ea1a40d"/>
    <ds:schemaRef ds:uri="http://www.w3.org/2001/XMLSchema-instance"/>
  </ds:schemaRefs>
</ds:datastoreItem>
</file>

<file path=customXml/itemProps5.xml><?xml version="1.0" encoding="utf-8"?>
<ds:datastoreItem xmlns:ds="http://schemas.openxmlformats.org/officeDocument/2006/customXml" ds:itemID="{6ECFCD48-AB35-46D9-9AB0-D2A28C419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</TotalTime>
  <Pages>2</Pages>
  <Words>623</Words>
  <Characters>3554</Characters>
  <Application>Microsoft Office Word</Application>
  <DocSecurity>0</DocSecurity>
  <Lines>29</Lines>
  <Paragraphs>8</Paragraphs>
  <ScaleCrop>false</ScaleCrop>
  <Company>ALCDSB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Stevenson</dc:creator>
  <cp:keywords/>
  <dc:description/>
  <cp:lastModifiedBy>Lesley Stevenson</cp:lastModifiedBy>
  <cp:revision>3</cp:revision>
  <cp:lastPrinted>2019-02-13T15:34:00Z</cp:lastPrinted>
  <dcterms:created xsi:type="dcterms:W3CDTF">2021-08-30T22:03:00Z</dcterms:created>
  <dcterms:modified xsi:type="dcterms:W3CDTF">2021-08-31T17:41:00Z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0x010100EE11C16B7A9CDE4FB7B8B460686770AA</vt:lpwstr>
  </property>
</Properties>
</file>